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50" w:rsidRDefault="00A91350" w:rsidP="00D9632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2 Priedas</w:t>
      </w:r>
    </w:p>
    <w:p w:rsidR="00D96327" w:rsidRDefault="00D96327" w:rsidP="00D96327">
      <w:pPr>
        <w:jc w:val="center"/>
        <w:rPr>
          <w:b/>
        </w:rPr>
      </w:pPr>
      <w:r w:rsidRPr="00D96327">
        <w:rPr>
          <w:b/>
        </w:rPr>
        <w:t>EKONOMIKOS IR VERSLO ADMINISTRAVIMO FAKULTET</w:t>
      </w:r>
      <w:r>
        <w:rPr>
          <w:b/>
        </w:rPr>
        <w:t>AS</w:t>
      </w:r>
    </w:p>
    <w:p w:rsidR="00903A0B" w:rsidRPr="00D96327" w:rsidRDefault="00903A0B" w:rsidP="00D96327">
      <w:pPr>
        <w:jc w:val="center"/>
        <w:rPr>
          <w:b/>
        </w:rPr>
      </w:pPr>
      <w:r>
        <w:rPr>
          <w:b/>
        </w:rPr>
        <w:t xml:space="preserve">Naujos Tarybos rinkimų </w:t>
      </w:r>
    </w:p>
    <w:p w:rsidR="00365804" w:rsidRPr="00D96327" w:rsidRDefault="00D96327" w:rsidP="00D96327">
      <w:pPr>
        <w:jc w:val="center"/>
        <w:rPr>
          <w:b/>
        </w:rPr>
      </w:pPr>
      <w:r w:rsidRPr="00D96327">
        <w:rPr>
          <w:b/>
        </w:rPr>
        <w:t>RINKĖJŲ SĄRAŠAS</w:t>
      </w:r>
      <w:r>
        <w:rPr>
          <w:b/>
        </w:rPr>
        <w:t>, 2021</w:t>
      </w:r>
    </w:p>
    <w:p w:rsidR="006154B1" w:rsidRDefault="006154B1"/>
    <w:tbl>
      <w:tblPr>
        <w:tblW w:w="7740" w:type="dxa"/>
        <w:tblLook w:val="04A0" w:firstRow="1" w:lastRow="0" w:firstColumn="1" w:lastColumn="0" w:noHBand="0" w:noVBand="1"/>
      </w:tblPr>
      <w:tblGrid>
        <w:gridCol w:w="557"/>
        <w:gridCol w:w="2184"/>
        <w:gridCol w:w="1927"/>
        <w:gridCol w:w="1134"/>
        <w:gridCol w:w="1938"/>
      </w:tblGrid>
      <w:tr w:rsidR="00EF4BFB" w:rsidRPr="006154B1" w:rsidTr="00EF4BFB">
        <w:trPr>
          <w:trHeight w:val="49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  <w:t>Eil.</w:t>
            </w:r>
          </w:p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  <w:t>Nr.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  <w:t>Pavardė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  <w:t>Vardas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  <w:t>Mokslo laipsnis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b/>
                <w:bCs/>
                <w:color w:val="000000"/>
                <w:sz w:val="18"/>
                <w:szCs w:val="18"/>
                <w:lang w:eastAsia="lt-LT"/>
              </w:rPr>
              <w:t>Pareigos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E10985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E10985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D96327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D96327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Adomaitienė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Prodekanas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Adomavičiūtė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Karina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  <w:t>Baležentis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Tomas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9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Bartkus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Algirdas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Belinskaja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Larisa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Bikas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Egidijus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D71929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val="en-US"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Budrionytė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Ramunė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Cohen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Viktorija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Časas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Ramūnas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Čekanavičius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(HP)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Činčikas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Nerijus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Lektorius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Degutis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Mindaugas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Dikčius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Vytautas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Diskienė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Danuta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(HP)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Drūteikienė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Greta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Dzemydaitė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Giedrė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Vyriausiasis mokslo darbuotojas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Fominienė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Gaižauskas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3512C3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Lionius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19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Gaižutis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Algis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Giedraitis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Vincentas Rolandas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Grakauskas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Žygimantas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Lektorius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Grincevičienė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Neringa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Jaunesnysis 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Jatuliavičienė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Gražina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Jurkonienė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Gerda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Kamarauskienė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Irma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Kanapickienė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Rasa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(HP)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lastRenderedPageBreak/>
              <w:t>27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Karpuškienė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Vita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28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Kasnauskienė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Gindrutė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5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29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Keliuotytė-Staniulėnienė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Greta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Kiršė</w:t>
            </w:r>
            <w:proofErr w:type="spellEnd"/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Sigita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Jaunesnysis 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Korsakienė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Renata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Krutinis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Mindaugas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Laužadytė-Tutlienė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Agnė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Lazutka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Romas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(HP)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Mačerinskienė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Dekanas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Medaiskis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Teodoras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Miškinis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Algirdas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(HP)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Paliulytė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Regina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39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Paškevičius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Arvydas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54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Paulienė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Rasa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Petrylė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Vaiva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Jaunesnysis 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Radavičienė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Indrė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Jaunesnysis 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Ramanauskė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Neringa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Lektorius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Rastenienė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Aušrytė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Raziūnienė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Daiva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Jaunesnysis 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Rumšas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Gediminas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Prodekanas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Ruželė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Darius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Asistentas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Ruževičius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Juozas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(HP)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49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Senkus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Kastytis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Serafinas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Dalius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Skyrius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Rimvydas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(HP)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Stankevičienė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Subačienė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Rasa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52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Šidlauskaitė-</w:t>
            </w: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Riazanova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Brigita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Lektorius</w:t>
            </w:r>
          </w:p>
        </w:tc>
      </w:tr>
      <w:tr w:rsidR="00EF4BFB" w:rsidRPr="006154B1" w:rsidTr="00EF4BFB">
        <w:trPr>
          <w:trHeight w:val="495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55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Tamaševičius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Virginijus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56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Tamulevičienė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Daiva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57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Tarasonis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Linas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Prodekanas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58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Teresienė</w:t>
            </w:r>
            <w:proofErr w:type="spellEnd"/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Deimantė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lastRenderedPageBreak/>
              <w:t>59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Ulbinaitė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Aurelija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60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Ulvidienė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Erstida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61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Urbonavičius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Sigitas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(HP)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Profesorius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  <w:t>Urbšienė</w:t>
            </w:r>
          </w:p>
        </w:tc>
        <w:tc>
          <w:tcPr>
            <w:tcW w:w="1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Laimutė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20"/>
                <w:szCs w:val="20"/>
                <w:lang w:eastAsia="lt-LT"/>
              </w:rPr>
              <w:t>Docentas</w:t>
            </w:r>
          </w:p>
        </w:tc>
      </w:tr>
      <w:tr w:rsidR="00EF4BFB" w:rsidRPr="006154B1" w:rsidTr="00EF4BFB">
        <w:trPr>
          <w:trHeight w:val="40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4BFB" w:rsidRPr="006154B1" w:rsidRDefault="00EF4BFB" w:rsidP="00E10985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63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Žemgulienė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EF4BFB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Jolanta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Dr.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4BFB" w:rsidRPr="006154B1" w:rsidRDefault="00EF4BFB" w:rsidP="006154B1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</w:pPr>
            <w:r w:rsidRPr="006154B1">
              <w:rPr>
                <w:rFonts w:ascii="Liberation Sans" w:eastAsia="Times New Roman" w:hAnsi="Liberation Sans" w:cs="Arial"/>
                <w:color w:val="000000"/>
                <w:sz w:val="18"/>
                <w:szCs w:val="18"/>
                <w:lang w:eastAsia="lt-LT"/>
              </w:rPr>
              <w:t>Docentas</w:t>
            </w:r>
          </w:p>
        </w:tc>
      </w:tr>
    </w:tbl>
    <w:p w:rsidR="006154B1" w:rsidRDefault="006154B1"/>
    <w:sectPr w:rsidR="006154B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B1"/>
    <w:rsid w:val="00020317"/>
    <w:rsid w:val="00122375"/>
    <w:rsid w:val="00224896"/>
    <w:rsid w:val="00300DBF"/>
    <w:rsid w:val="003461F7"/>
    <w:rsid w:val="003512C3"/>
    <w:rsid w:val="0036474C"/>
    <w:rsid w:val="00365804"/>
    <w:rsid w:val="004135CD"/>
    <w:rsid w:val="006154B1"/>
    <w:rsid w:val="00903A0B"/>
    <w:rsid w:val="009F4AAB"/>
    <w:rsid w:val="00A91350"/>
    <w:rsid w:val="00D71929"/>
    <w:rsid w:val="00D96327"/>
    <w:rsid w:val="00E03828"/>
    <w:rsid w:val="00E10985"/>
    <w:rsid w:val="00E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5F73"/>
  <w15:chartTrackingRefBased/>
  <w15:docId w15:val="{45E97854-C161-48B8-A900-15D5E5B6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VU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Palmyra Jucaitienė</dc:creator>
  <cp:keywords/>
  <dc:description/>
  <cp:lastModifiedBy>Palmyra Jucaitienė</cp:lastModifiedBy>
  <cp:revision>5</cp:revision>
  <dcterms:created xsi:type="dcterms:W3CDTF">2021-02-25T11:16:00Z</dcterms:created>
  <dcterms:modified xsi:type="dcterms:W3CDTF">2021-03-02T12:01:00Z</dcterms:modified>
</cp:coreProperties>
</file>